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2615" w14:textId="77777777" w:rsidR="000D241C" w:rsidRPr="000D241C" w:rsidRDefault="000D241C" w:rsidP="000D241C">
      <w:pPr>
        <w:spacing w:after="150" w:line="240" w:lineRule="auto"/>
        <w:outlineLvl w:val="1"/>
        <w:rPr>
          <w:rFonts w:ascii="TekoWeb" w:eastAsia="Times New Roman" w:hAnsi="TekoWeb" w:cs="Arial"/>
          <w:color w:val="454545"/>
          <w:kern w:val="0"/>
          <w:sz w:val="36"/>
          <w:szCs w:val="36"/>
          <w:lang w:eastAsia="cs-CZ"/>
          <w14:ligatures w14:val="none"/>
        </w:rPr>
      </w:pPr>
      <w:r w:rsidRPr="000D241C">
        <w:rPr>
          <w:rFonts w:ascii="TekoWeb" w:eastAsia="Times New Roman" w:hAnsi="TekoWeb" w:cs="Arial"/>
          <w:color w:val="454545"/>
          <w:kern w:val="0"/>
          <w:sz w:val="36"/>
          <w:szCs w:val="36"/>
          <w:lang w:eastAsia="cs-CZ"/>
          <w14:ligatures w14:val="none"/>
        </w:rPr>
        <w:t>Rok 2006</w:t>
      </w:r>
    </w:p>
    <w:p w14:paraId="3ECEDCE7" w14:textId="77777777" w:rsidR="000D241C" w:rsidRPr="000D241C" w:rsidRDefault="000D241C" w:rsidP="000D241C">
      <w:pPr>
        <w:spacing w:before="120" w:line="383" w:lineRule="atLeast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proofErr w:type="spellStart"/>
      <w:r w:rsidRPr="000D241C">
        <w:rPr>
          <w:rFonts w:ascii="Garamond" w:eastAsia="Times New Roman" w:hAnsi="Garamond" w:cs="Arial"/>
          <w:color w:val="272727"/>
          <w:kern w:val="0"/>
          <w:sz w:val="27"/>
          <w:szCs w:val="27"/>
          <w:lang w:eastAsia="cs-CZ"/>
          <w14:ligatures w14:val="none"/>
        </w:rPr>
        <w:t>Vroce</w:t>
      </w:r>
      <w:proofErr w:type="spellEnd"/>
      <w:r w:rsidRPr="000D241C">
        <w:rPr>
          <w:rFonts w:ascii="Garamond" w:eastAsia="Times New Roman" w:hAnsi="Garamond" w:cs="Arial"/>
          <w:color w:val="272727"/>
          <w:kern w:val="0"/>
          <w:sz w:val="27"/>
          <w:szCs w:val="27"/>
          <w:lang w:eastAsia="cs-CZ"/>
          <w14:ligatures w14:val="none"/>
        </w:rPr>
        <w:t xml:space="preserve"> 2006 nebylo obecnímu úřadu Stříbrné Hory podána žádná žádost o informace ve smyslu zákona č.106/1999 Sb. </w:t>
      </w:r>
      <w:proofErr w:type="spellStart"/>
      <w:r w:rsidRPr="000D241C">
        <w:rPr>
          <w:rFonts w:ascii="Garamond" w:eastAsia="Times New Roman" w:hAnsi="Garamond" w:cs="Arial"/>
          <w:color w:val="272727"/>
          <w:kern w:val="0"/>
          <w:sz w:val="27"/>
          <w:szCs w:val="27"/>
          <w:lang w:eastAsia="cs-CZ"/>
          <w14:ligatures w14:val="none"/>
        </w:rPr>
        <w:t>JUDr.Marie</w:t>
      </w:r>
      <w:proofErr w:type="spellEnd"/>
      <w:r w:rsidRPr="000D241C">
        <w:rPr>
          <w:rFonts w:ascii="Garamond" w:eastAsia="Times New Roman" w:hAnsi="Garamond" w:cs="Arial"/>
          <w:color w:val="272727"/>
          <w:kern w:val="0"/>
          <w:sz w:val="27"/>
          <w:szCs w:val="27"/>
          <w:lang w:eastAsia="cs-CZ"/>
          <w14:ligatures w14:val="none"/>
        </w:rPr>
        <w:t xml:space="preserve"> </w:t>
      </w:r>
      <w:proofErr w:type="spellStart"/>
      <w:r w:rsidRPr="000D241C">
        <w:rPr>
          <w:rFonts w:ascii="Garamond" w:eastAsia="Times New Roman" w:hAnsi="Garamond" w:cs="Arial"/>
          <w:color w:val="272727"/>
          <w:kern w:val="0"/>
          <w:sz w:val="27"/>
          <w:szCs w:val="27"/>
          <w:lang w:eastAsia="cs-CZ"/>
          <w14:ligatures w14:val="none"/>
        </w:rPr>
        <w:t>Kollariková,starostka</w:t>
      </w:r>
      <w:proofErr w:type="spellEnd"/>
    </w:p>
    <w:p w14:paraId="7D6895A5" w14:textId="77777777" w:rsidR="000D241C" w:rsidRDefault="000D241C"/>
    <w:sectPr w:rsidR="000D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41C"/>
    <w:rsid w:val="000D241C"/>
    <w:rsid w:val="00BA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12FA"/>
  <w15:chartTrackingRefBased/>
  <w15:docId w15:val="{6808DE19-E4FD-4247-AE4E-B5E863D2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2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2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2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2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2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2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2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2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2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2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2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2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241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241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241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241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241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241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2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2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2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2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2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241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241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241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2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241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2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94321">
          <w:marLeft w:val="87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40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2025-03-27T08:13:00Z</dcterms:created>
  <dcterms:modified xsi:type="dcterms:W3CDTF">2025-03-27T08:13:00Z</dcterms:modified>
</cp:coreProperties>
</file>